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4E0" w:rsidRPr="003024E0" w:rsidRDefault="003024E0" w:rsidP="003024E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024E0">
        <w:rPr>
          <w:rFonts w:ascii="Calibri" w:eastAsia="Times New Roman" w:hAnsi="Calibri" w:cs="Times New Roman"/>
          <w:lang w:eastAsia="ru-RU"/>
        </w:rPr>
        <w:t xml:space="preserve">                                            </w:t>
      </w:r>
      <w:r>
        <w:rPr>
          <w:rFonts w:ascii="Calibri" w:eastAsia="Times New Roman" w:hAnsi="Calibri" w:cs="Times New Roman"/>
          <w:lang w:eastAsia="ru-RU"/>
        </w:rPr>
        <w:t xml:space="preserve">          </w:t>
      </w:r>
      <w:r w:rsidRPr="003024E0">
        <w:rPr>
          <w:rFonts w:ascii="Calibri" w:eastAsia="Times New Roman" w:hAnsi="Calibri" w:cs="Times New Roman"/>
          <w:lang w:eastAsia="ru-RU"/>
        </w:rPr>
        <w:t xml:space="preserve">   </w:t>
      </w:r>
      <w:r w:rsidRPr="003024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Краткая презентация Программы</w:t>
      </w:r>
    </w:p>
    <w:p w:rsidR="003024E0" w:rsidRPr="003024E0" w:rsidRDefault="003024E0" w:rsidP="003024E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310" w:rsidRPr="00A83297" w:rsidRDefault="00165310" w:rsidP="0016531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дошкольного образования МБДОУ «Шугуровский детский сад общеразвивающего вида «Тургай» разработана в соответствии с Федеральным государственным образовательным стандартом дошкольного образования (Приказ № 1155 от 17 октября 2013 года) и на основе примерной основной общеобразовательной программ «От рождения до школы» </w:t>
      </w:r>
      <w:proofErr w:type="gramStart"/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/р Н.Е. Вераксы, </w:t>
      </w:r>
      <w:r w:rsidRPr="00A83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Т.С.Комаровой,М. А. Васильевой.</w:t>
      </w:r>
    </w:p>
    <w:p w:rsidR="00165310" w:rsidRPr="005823D1" w:rsidRDefault="00165310" w:rsidP="001653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Ведущие цели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823D1">
        <w:rPr>
          <w:rFonts w:ascii="Times New Roman" w:eastAsia="Calibri" w:hAnsi="Times New Roman" w:cs="Times New Roman"/>
          <w:sz w:val="24"/>
          <w:szCs w:val="24"/>
        </w:rPr>
        <w:t>позитивная социализация и индивидуализация, личностное развитие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особенностей;</w:t>
      </w:r>
    </w:p>
    <w:p w:rsidR="00165310" w:rsidRPr="00A83297" w:rsidRDefault="00165310" w:rsidP="0016531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патриотизм;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активная жизненная позиция;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творческий подход в решении различных жизненных ситуаций;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уважение к традиционным ценностям.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Программы первостепенное значение имеют: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забота о здоровье, эмоциональном благополучии и своевременном всестороннем развитии каждого ребенка;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творческая организация (креативность) воспитательно-образовательного процесса;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уважительное отношение к результатам детского творчества;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единство подходов к воспитанию детей в условиях дошкольного образовательного учреждения и семьи;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развития.</w:t>
      </w:r>
    </w:p>
    <w:p w:rsidR="00165310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Охват всех возрастных периодов («От рождения до школы»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5310" w:rsidRPr="00A83297" w:rsidRDefault="00165310" w:rsidP="0016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Calibri" w:hAnsi="Times New Roman" w:cs="Times New Roman"/>
          <w:sz w:val="24"/>
          <w:szCs w:val="24"/>
        </w:rPr>
        <w:t>Программа «От рождения до школы» является инновационным общеобразовательным документом, опирается на лучшие традиции отечественного образования, его фундаментальность: комплексное решение задач по охране жизни и укрепления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способности.</w:t>
      </w:r>
      <w:r w:rsidRPr="00A83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Большое внимание уделяется воспитанию патриотических чу</w:t>
      </w:r>
      <w:proofErr w:type="gramStart"/>
      <w:r w:rsidRPr="00A83297">
        <w:rPr>
          <w:rFonts w:ascii="Times New Roman" w:eastAsia="Calibri" w:hAnsi="Times New Roman" w:cs="Times New Roman"/>
          <w:color w:val="000000"/>
          <w:sz w:val="24"/>
          <w:szCs w:val="24"/>
        </w:rPr>
        <w:t>вств к Р</w:t>
      </w:r>
      <w:proofErr w:type="gramEnd"/>
      <w:r w:rsidRPr="00A83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одине, уважения  к традиционным ценностям. Программа нацелена на развитие в детях познавательного интереса, стремления к получению знаний, положительной мотивации к дальнейшему обучению в течение всей последующей жизни. Программа направлена на обеспечение эмоционального благополучия каждого ребёнка, что достигается за счёт учёта индивидуальных особенностей </w:t>
      </w:r>
      <w:proofErr w:type="gramStart"/>
      <w:r w:rsidRPr="00A83297">
        <w:rPr>
          <w:rFonts w:ascii="Times New Roman" w:eastAsia="Calibri" w:hAnsi="Times New Roman" w:cs="Times New Roman"/>
          <w:color w:val="000000"/>
          <w:sz w:val="24"/>
          <w:szCs w:val="24"/>
        </w:rPr>
        <w:t>детей</w:t>
      </w:r>
      <w:proofErr w:type="gramEnd"/>
      <w:r w:rsidRPr="00A83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в вопросах  организации жизнедеятельности, так и в формах и способах взаимодействия  с ребёнком. 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 охватывает все возрастные периоды физического и психического развития детей: младший дошкольный возраст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от 3 до 4 лет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</w:t>
      </w: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средний дошкольный возраст — от 4 до 5 лет (средняя группа), старший дошкольный возраст — от 5 до 7 лет (старшая и подготовительная к школе группы).</w:t>
      </w:r>
    </w:p>
    <w:p w:rsidR="00165310" w:rsidRDefault="00165310" w:rsidP="0016531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310" w:rsidRPr="00A83297" w:rsidRDefault="00165310" w:rsidP="00165310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ФГОС ДО программа включает три основных раздела: </w:t>
      </w:r>
      <w:proofErr w:type="gramStart"/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</w:t>
      </w:r>
      <w:proofErr w:type="gramEnd"/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содержательный и организационный, в каждом из которых отражается </w:t>
      </w:r>
      <w:r w:rsidRPr="00A832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обязательная часть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(60%)</w:t>
      </w:r>
      <w:r w:rsidRPr="00A832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(40%)</w:t>
      </w:r>
    </w:p>
    <w:p w:rsidR="00165310" w:rsidRPr="009F01FC" w:rsidRDefault="00165310" w:rsidP="00165310">
      <w:pPr>
        <w:widowControl w:val="0"/>
        <w:tabs>
          <w:tab w:val="num" w:pos="0"/>
          <w:tab w:val="left" w:pos="90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832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Обе части являются взаимодополняющими и необходимыми с точки зрения реализации требований ФГОС </w:t>
      </w:r>
      <w:proofErr w:type="gramStart"/>
      <w:r w:rsidRPr="00A832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proofErr w:type="gramEnd"/>
      <w:r w:rsidRPr="00A832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>Обязательная</w:t>
      </w: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>часть программы</w:t>
      </w:r>
      <w:r w:rsidRPr="009F0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32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разработана в соответствии с</w:t>
      </w:r>
      <w:r w:rsidRPr="00A8329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A83297">
        <w:rPr>
          <w:rFonts w:ascii="Times New Roman" w:eastAsia="Times New Roman" w:hAnsi="Times New Roman" w:cs="Times New Roman"/>
          <w:sz w:val="24"/>
          <w:szCs w:val="24"/>
        </w:rPr>
        <w:t xml:space="preserve">примерной образовательной программой дошкольного образования </w:t>
      </w:r>
      <w:r w:rsidRPr="00A832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«От рождения до школы»</w:t>
      </w:r>
      <w:r w:rsidRPr="00A83297">
        <w:rPr>
          <w:rFonts w:ascii="Times New Roman" w:eastAsia="Times New Roman" w:hAnsi="Times New Roman" w:cs="Times New Roman"/>
          <w:sz w:val="24"/>
          <w:szCs w:val="24"/>
        </w:rPr>
        <w:t xml:space="preserve"> под редакцией Н.Е. Вераксы, </w:t>
      </w:r>
      <w:r>
        <w:rPr>
          <w:rFonts w:ascii="Times New Roman" w:eastAsia="Times New Roman" w:hAnsi="Times New Roman" w:cs="Times New Roman"/>
          <w:sz w:val="24"/>
          <w:szCs w:val="24"/>
        </w:rPr>
        <w:t>Т.С. Комаровой, М.А. Васильевой и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предполагает комплексность подхода, обеспечивает развитие детей во всех пяти взаимодополняющих образовательных областях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</w:p>
    <w:p w:rsidR="00165310" w:rsidRDefault="00165310" w:rsidP="00165310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«Социально-коммуникативное развитие»,</w:t>
      </w:r>
    </w:p>
    <w:p w:rsidR="00165310" w:rsidRDefault="00165310" w:rsidP="00165310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«Познавательное развитие»,</w:t>
      </w:r>
    </w:p>
    <w:p w:rsidR="00165310" w:rsidRDefault="00165310" w:rsidP="00165310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«Речевое развитие»,</w:t>
      </w:r>
    </w:p>
    <w:p w:rsidR="00165310" w:rsidRDefault="00165310" w:rsidP="00165310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«Художественно-эстетическое развитие»,</w:t>
      </w:r>
    </w:p>
    <w:p w:rsidR="00165310" w:rsidRDefault="00165310" w:rsidP="00165310">
      <w:pPr>
        <w:spacing w:after="0" w:line="236" w:lineRule="auto"/>
        <w:ind w:firstLine="708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«Физическое развитие».</w:t>
      </w:r>
    </w:p>
    <w:p w:rsidR="00165310" w:rsidRPr="009F01FC" w:rsidRDefault="00165310" w:rsidP="00165310">
      <w:pPr>
        <w:spacing w:after="0" w:line="236" w:lineRule="auto"/>
        <w:ind w:firstLine="708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>Конкретное содержание образовательных областей распределено по возрастным группам.</w:t>
      </w:r>
    </w:p>
    <w:p w:rsidR="00165310" w:rsidRPr="00927938" w:rsidRDefault="00165310" w:rsidP="00165310">
      <w:pPr>
        <w:spacing w:after="0" w:line="236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65310" w:rsidRPr="00927938" w:rsidRDefault="00165310" w:rsidP="00165310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65310" w:rsidRDefault="00165310" w:rsidP="00165310">
      <w:pPr>
        <w:spacing w:after="0" w:line="236" w:lineRule="auto"/>
        <w:ind w:firstLine="708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  <w:r w:rsidRPr="00B84DE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 части, формируемой участником о</w:t>
      </w:r>
      <w:r w:rsidRPr="00927938">
        <w:rPr>
          <w:rFonts w:ascii="Times New Roman" w:eastAsia="Times New Roman" w:hAnsi="Times New Roman" w:cs="Arial"/>
          <w:sz w:val="24"/>
          <w:szCs w:val="20"/>
          <w:lang w:eastAsia="ru-RU"/>
        </w:rPr>
        <w:t>бразовательных отношений, представлено содержание с учетом этно-культурной региональной составляюще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й с </w:t>
      </w:r>
      <w:r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перечнем</w:t>
      </w:r>
      <w:r w:rsidRPr="00927938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парциальных программ:</w:t>
      </w:r>
    </w:p>
    <w:p w:rsidR="00165310" w:rsidRPr="009C4405" w:rsidRDefault="00165310" w:rsidP="00165310">
      <w:pPr>
        <w:pStyle w:val="a7"/>
        <w:numPr>
          <w:ilvl w:val="0"/>
          <w:numId w:val="3"/>
        </w:numPr>
        <w:spacing w:after="0" w:line="236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Региональная программа дошкольного образования  «Радость познания»  (Р.К. Шаехова) Учебно-методический комплект по обучению татарскому («Говорим по-татарски») (З.М.Зарипова) Программа музыкального развития «Ладушки», </w:t>
      </w:r>
      <w:proofErr w:type="gramStart"/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( </w:t>
      </w:r>
      <w:proofErr w:type="gramEnd"/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И. М. Каплунова, И. А. Новоскольцева).</w:t>
      </w:r>
    </w:p>
    <w:p w:rsidR="00165310" w:rsidRPr="00927938" w:rsidRDefault="00165310" w:rsidP="0016531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65310" w:rsidRPr="009C4405" w:rsidRDefault="00165310" w:rsidP="00165310">
      <w:pPr>
        <w:pStyle w:val="a7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Авторская программа обучения плаванию детей дошкольного возраста «Обучение плаванью в детском саду» Осокина Т.И.)</w:t>
      </w:r>
    </w:p>
    <w:p w:rsidR="00165310" w:rsidRDefault="00165310" w:rsidP="00165310">
      <w:pPr>
        <w:pStyle w:val="a7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Учебно-методическое пособие для ДОУ «Семьеведение</w:t>
      </w:r>
      <w:proofErr w:type="gramStart"/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»(</w:t>
      </w:r>
      <w:proofErr w:type="gramEnd"/>
      <w:r w:rsidRPr="009C4405">
        <w:rPr>
          <w:rFonts w:ascii="Times New Roman" w:eastAsia="Times New Roman" w:hAnsi="Times New Roman" w:cs="Arial"/>
          <w:sz w:val="24"/>
          <w:szCs w:val="20"/>
          <w:lang w:eastAsia="ru-RU"/>
        </w:rPr>
        <w:t>Л.В.Карцева)</w:t>
      </w:r>
    </w:p>
    <w:p w:rsidR="00165310" w:rsidRPr="009C4405" w:rsidRDefault="00165310" w:rsidP="00165310">
      <w:pPr>
        <w:pStyle w:val="a7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И.Каплунова,и</w:t>
      </w:r>
      <w:proofErr w:type="gram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.Н</w:t>
      </w:r>
      <w:proofErr w:type="gramEnd"/>
      <w:r>
        <w:rPr>
          <w:rFonts w:ascii="Times New Roman" w:eastAsia="Times New Roman" w:hAnsi="Times New Roman" w:cs="Arial"/>
          <w:sz w:val="24"/>
          <w:szCs w:val="20"/>
          <w:lang w:eastAsia="ru-RU"/>
        </w:rPr>
        <w:t>овоскольцева «Ладушки» (программа по музыкальному воспитанию в детском саду)</w:t>
      </w:r>
    </w:p>
    <w:p w:rsidR="00165310" w:rsidRPr="00927938" w:rsidRDefault="00165310" w:rsidP="00165310">
      <w:pPr>
        <w:spacing w:after="0" w:line="0" w:lineRule="atLeast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</w:p>
    <w:p w:rsidR="00165310" w:rsidRPr="00A83297" w:rsidRDefault="00165310" w:rsidP="00165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3297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 Освоение Программы не сопровождается проведением промежуточных аттестаций и итоговой аттестации воспитанников. Однако педагог в ходе своей работы выстраивает индивидуальную траекторию развития каждого ребенка. </w:t>
      </w:r>
    </w:p>
    <w:p w:rsidR="00165310" w:rsidRPr="00A83297" w:rsidRDefault="00165310" w:rsidP="001653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детском саду правильно организованная развивающая предметно-пространственная среда позволяет каждому малышу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именно это лежит в основе развивающего обучения. </w:t>
      </w: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 xml:space="preserve">  В основе системы взаимодействия МБДОУ «Тургай» с семьями воспитанников лежит идея сотрудничества, психолого-педагогической поддержки родителей (законных представителей) в процессе воспитания и развития воспитанников ДОУ (Закон "Об образовании в Российской Федерации", гл. 4, ст. 44).</w:t>
      </w: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Главным в контексте взаимодействия детского сада с семьей является личностное взаимодействие педагога и родителей в процессе воспитания ребенка, что позволяет решать следующие </w:t>
      </w: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65310" w:rsidRPr="00B84DE6" w:rsidRDefault="00165310" w:rsidP="001653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родителей;</w:t>
      </w:r>
    </w:p>
    <w:p w:rsidR="00165310" w:rsidRPr="00B84DE6" w:rsidRDefault="00165310" w:rsidP="001653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приобщение родителей к участию в жизни детского сада через поиск и внедрение наиболее эффективных форм работы;</w:t>
      </w:r>
    </w:p>
    <w:p w:rsidR="00165310" w:rsidRPr="00B84DE6" w:rsidRDefault="00165310" w:rsidP="001653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ребенка;</w:t>
      </w:r>
    </w:p>
    <w:p w:rsidR="00165310" w:rsidRPr="00B84DE6" w:rsidRDefault="00165310" w:rsidP="001653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изучение и обобщение лучшего опыта семейного воспитания.</w:t>
      </w: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br/>
        <w:t>Для решения поставленных задач и</w:t>
      </w:r>
      <w:bookmarkStart w:id="0" w:name="_GoBack"/>
      <w:bookmarkEnd w:id="0"/>
      <w:r w:rsidRPr="00B84DE6">
        <w:rPr>
          <w:rFonts w:ascii="Times New Roman" w:hAnsi="Times New Roman" w:cs="Times New Roman"/>
          <w:sz w:val="24"/>
          <w:szCs w:val="24"/>
          <w:lang w:eastAsia="ru-RU"/>
        </w:rPr>
        <w:t>спользуются следующие </w:t>
      </w: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и методы работы с семьей</w:t>
      </w:r>
      <w:r w:rsidRPr="00B84DE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индивидуальное или групповое консультирование;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просмотр родителями занятий и режимных моментов;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привлечение семей к различным формам совместной с детьми или педагогами деятельности;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анкетирование;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опрос;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беседы с членами семьи;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наблюдение за ребенком (спонтанное и целенаправленное);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анализ детских рисунков и рассказов на заданную тему;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фиксация дня ребенка.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формирование единого понимания педагогами и родителями целей и задач воспитания и обучения детей;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педагогическое просвещение родителей;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общие и групповые родительские собрания;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совместные досуги, праздничные мероприятия;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>ведение страничек для родителей на сайте МБДОУ.</w:t>
      </w:r>
    </w:p>
    <w:p w:rsidR="00165310" w:rsidRPr="00B84DE6" w:rsidRDefault="00165310" w:rsidP="0016531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br/>
        <w:t>Кроме основных форм работы, осуществляется постоянное взаимодействие родителей и сотрудников детского сада в процессе ежедневных непосредственных контактов, в утренние и вечерние часы, ознакомления родителей с информацией, подготовленной специалистами и воспитателями, об их детях, неформальных бесед по вопросам воспитания и развития детей, посещения родителями учреждения для ознакомления с текущим педагогическим процессом и участия в нем («Дни открытых дверей для родителей»);</w:t>
      </w: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4DE6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семьи в воспитательно-образовательном процессе позволяет повысить качество образования детей, так как родители заинтересованы в дальнейшем развитии своего ребенка.</w:t>
      </w: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65310" w:rsidRPr="00B84DE6" w:rsidRDefault="00165310" w:rsidP="0016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310" w:rsidRDefault="00165310" w:rsidP="00165310">
      <w:pPr>
        <w:tabs>
          <w:tab w:val="left" w:pos="1972"/>
        </w:tabs>
        <w:spacing w:after="0" w:line="240" w:lineRule="auto"/>
        <w:ind w:firstLine="567"/>
        <w:jc w:val="both"/>
      </w:pPr>
    </w:p>
    <w:p w:rsidR="00513417" w:rsidRDefault="00513417" w:rsidP="00165310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both"/>
      </w:pPr>
    </w:p>
    <w:sectPr w:rsidR="00513417" w:rsidSect="00497FEB">
      <w:footerReference w:type="even" r:id="rId8"/>
      <w:footerReference w:type="default" r:id="rId9"/>
      <w:pgSz w:w="11906" w:h="16838"/>
      <w:pgMar w:top="567" w:right="567" w:bottom="426" w:left="992" w:header="680" w:footer="22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EAA" w:rsidRDefault="00232EAA">
      <w:pPr>
        <w:spacing w:after="0" w:line="240" w:lineRule="auto"/>
      </w:pPr>
      <w:r>
        <w:separator/>
      </w:r>
    </w:p>
  </w:endnote>
  <w:endnote w:type="continuationSeparator" w:id="0">
    <w:p w:rsidR="00232EAA" w:rsidRDefault="0023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ED3" w:rsidRDefault="0016361B" w:rsidP="005823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1ED3" w:rsidRDefault="00232EAA" w:rsidP="005823D1">
    <w:pPr>
      <w:pStyle w:val="a3"/>
      <w:ind w:right="360"/>
    </w:pPr>
  </w:p>
  <w:p w:rsidR="00EE1ED3" w:rsidRDefault="00232EAA"/>
  <w:p w:rsidR="00EE1ED3" w:rsidRDefault="00232EAA"/>
  <w:p w:rsidR="00EE1ED3" w:rsidRDefault="00232EAA"/>
  <w:p w:rsidR="00EE1ED3" w:rsidRDefault="00232EAA"/>
  <w:p w:rsidR="00EE1ED3" w:rsidRDefault="00232EA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756032"/>
      <w:docPartObj>
        <w:docPartGallery w:val="Page Numbers (Bottom of Page)"/>
        <w:docPartUnique/>
      </w:docPartObj>
    </w:sdtPr>
    <w:sdtEndPr/>
    <w:sdtContent>
      <w:p w:rsidR="00EE1ED3" w:rsidRDefault="001636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568">
          <w:rPr>
            <w:noProof/>
          </w:rPr>
          <w:t>3</w:t>
        </w:r>
        <w:r>
          <w:fldChar w:fldCharType="end"/>
        </w:r>
      </w:p>
    </w:sdtContent>
  </w:sdt>
  <w:p w:rsidR="00EE1ED3" w:rsidRDefault="00232E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EAA" w:rsidRDefault="00232EAA">
      <w:pPr>
        <w:spacing w:after="0" w:line="240" w:lineRule="auto"/>
      </w:pPr>
      <w:r>
        <w:separator/>
      </w:r>
    </w:p>
  </w:footnote>
  <w:footnote w:type="continuationSeparator" w:id="0">
    <w:p w:rsidR="00232EAA" w:rsidRDefault="00232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768E"/>
    <w:multiLevelType w:val="hybridMultilevel"/>
    <w:tmpl w:val="550C34F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C412AAD"/>
    <w:multiLevelType w:val="multilevel"/>
    <w:tmpl w:val="D510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903F8"/>
    <w:multiLevelType w:val="hybridMultilevel"/>
    <w:tmpl w:val="FDE85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30FBF"/>
    <w:multiLevelType w:val="multilevel"/>
    <w:tmpl w:val="67F0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E756B6"/>
    <w:multiLevelType w:val="hybridMultilevel"/>
    <w:tmpl w:val="6D5E3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277F2"/>
    <w:multiLevelType w:val="multilevel"/>
    <w:tmpl w:val="85CA31E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B7AC3"/>
    <w:multiLevelType w:val="multilevel"/>
    <w:tmpl w:val="85CA31E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F902E3"/>
    <w:multiLevelType w:val="hybridMultilevel"/>
    <w:tmpl w:val="BE6CD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E0"/>
    <w:rsid w:val="0016361B"/>
    <w:rsid w:val="00165310"/>
    <w:rsid w:val="00232EAA"/>
    <w:rsid w:val="003024E0"/>
    <w:rsid w:val="00362049"/>
    <w:rsid w:val="00513417"/>
    <w:rsid w:val="00647C5D"/>
    <w:rsid w:val="00A46FDC"/>
    <w:rsid w:val="00F9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02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024E0"/>
  </w:style>
  <w:style w:type="character" w:styleId="a5">
    <w:name w:val="page number"/>
    <w:rsid w:val="003024E0"/>
    <w:rPr>
      <w:rFonts w:cs="Times New Roman"/>
    </w:rPr>
  </w:style>
  <w:style w:type="paragraph" w:styleId="a6">
    <w:name w:val="No Spacing"/>
    <w:uiPriority w:val="1"/>
    <w:qFormat/>
    <w:rsid w:val="003024E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6531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02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024E0"/>
  </w:style>
  <w:style w:type="character" w:styleId="a5">
    <w:name w:val="page number"/>
    <w:rsid w:val="003024E0"/>
    <w:rPr>
      <w:rFonts w:cs="Times New Roman"/>
    </w:rPr>
  </w:style>
  <w:style w:type="paragraph" w:styleId="a6">
    <w:name w:val="No Spacing"/>
    <w:uiPriority w:val="1"/>
    <w:qFormat/>
    <w:rsid w:val="003024E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6531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4</cp:revision>
  <dcterms:created xsi:type="dcterms:W3CDTF">2019-04-17T07:26:00Z</dcterms:created>
  <dcterms:modified xsi:type="dcterms:W3CDTF">2019-04-17T09:12:00Z</dcterms:modified>
</cp:coreProperties>
</file>